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FE" w:rsidRPr="002607FE" w:rsidRDefault="002607FE" w:rsidP="002607FE">
      <w:pPr>
        <w:shd w:val="clear" w:color="auto" w:fill="FFFFFF"/>
        <w:spacing w:after="150" w:line="825" w:lineRule="atLeast"/>
        <w:jc w:val="center"/>
        <w:outlineLvl w:val="0"/>
        <w:rPr>
          <w:rFonts w:ascii="Arial" w:eastAsia="Times New Roman" w:hAnsi="Arial" w:cs="Arial"/>
          <w:b/>
          <w:bCs/>
          <w:color w:val="292929"/>
          <w:kern w:val="36"/>
          <w:sz w:val="60"/>
          <w:szCs w:val="60"/>
          <w:lang w:eastAsia="ru-RU"/>
        </w:rPr>
      </w:pPr>
      <w:r w:rsidRPr="002607FE">
        <w:rPr>
          <w:rFonts w:ascii="Arial" w:eastAsia="Times New Roman" w:hAnsi="Arial" w:cs="Arial"/>
          <w:b/>
          <w:bCs/>
          <w:color w:val="292929"/>
          <w:kern w:val="36"/>
          <w:sz w:val="60"/>
          <w:szCs w:val="60"/>
          <w:lang w:eastAsia="ru-RU"/>
        </w:rPr>
        <w:t>Стандарт профессионального обучения и повышения профессионального уровня адвокатов и стажеров адвокатов</w:t>
      </w:r>
    </w:p>
    <w:p w:rsidR="002607FE" w:rsidRPr="002607FE" w:rsidRDefault="002607FE" w:rsidP="002607FE">
      <w:pPr>
        <w:shd w:val="clear" w:color="auto" w:fill="FFFFFF"/>
        <w:spacing w:after="0" w:line="240" w:lineRule="auto"/>
        <w:jc w:val="center"/>
        <w:textAlignment w:val="center"/>
        <w:rPr>
          <w:rFonts w:ascii="Arial" w:eastAsia="Times New Roman" w:hAnsi="Arial" w:cs="Arial"/>
          <w:color w:val="999999"/>
          <w:sz w:val="18"/>
          <w:szCs w:val="18"/>
          <w:lang w:eastAsia="ru-RU"/>
        </w:rPr>
      </w:pPr>
      <w:r w:rsidRPr="002607FE">
        <w:rPr>
          <w:rFonts w:ascii="Arial" w:eastAsia="Times New Roman" w:hAnsi="Arial" w:cs="Arial"/>
          <w:color w:val="999999"/>
          <w:sz w:val="18"/>
          <w:szCs w:val="18"/>
          <w:lang w:eastAsia="ru-RU"/>
        </w:rPr>
        <w:t>18 апреля 2019 г.</w:t>
      </w:r>
    </w:p>
    <w:p w:rsidR="002607FE" w:rsidRPr="002607FE" w:rsidRDefault="002607FE" w:rsidP="002607FE">
      <w:pPr>
        <w:shd w:val="clear" w:color="auto" w:fill="FFFFFF"/>
        <w:spacing w:after="360" w:line="345" w:lineRule="atLeast"/>
        <w:jc w:val="right"/>
        <w:rPr>
          <w:rFonts w:ascii="Times New Roman" w:eastAsia="Times New Roman" w:hAnsi="Times New Roman" w:cs="Times New Roman"/>
          <w:color w:val="292929"/>
          <w:sz w:val="27"/>
          <w:szCs w:val="27"/>
          <w:lang w:eastAsia="ru-RU"/>
        </w:rPr>
      </w:pPr>
      <w:proofErr w:type="gramStart"/>
      <w:r w:rsidRPr="002607FE">
        <w:rPr>
          <w:rFonts w:ascii="Times New Roman" w:eastAsia="Times New Roman" w:hAnsi="Times New Roman" w:cs="Times New Roman"/>
          <w:color w:val="292929"/>
          <w:sz w:val="27"/>
          <w:szCs w:val="27"/>
          <w:lang w:eastAsia="ru-RU"/>
        </w:rPr>
        <w:t>Утвержден</w:t>
      </w:r>
      <w:proofErr w:type="gramEnd"/>
      <w:r w:rsidRPr="002607FE">
        <w:rPr>
          <w:rFonts w:ascii="Times New Roman" w:eastAsia="Times New Roman" w:hAnsi="Times New Roman" w:cs="Times New Roman"/>
          <w:color w:val="292929"/>
          <w:sz w:val="27"/>
          <w:szCs w:val="27"/>
          <w:lang w:eastAsia="ru-RU"/>
        </w:rPr>
        <w:br/>
        <w:t>IX Всероссийским съездом адвокатов</w:t>
      </w:r>
      <w:r w:rsidRPr="002607FE">
        <w:rPr>
          <w:rFonts w:ascii="Times New Roman" w:eastAsia="Times New Roman" w:hAnsi="Times New Roman" w:cs="Times New Roman"/>
          <w:color w:val="292929"/>
          <w:sz w:val="27"/>
          <w:szCs w:val="27"/>
          <w:lang w:eastAsia="ru-RU"/>
        </w:rPr>
        <w:br/>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proofErr w:type="gramStart"/>
      <w:r w:rsidRPr="002607FE">
        <w:rPr>
          <w:rFonts w:ascii="Times New Roman" w:eastAsia="Times New Roman" w:hAnsi="Times New Roman" w:cs="Times New Roman"/>
          <w:color w:val="292929"/>
          <w:sz w:val="27"/>
          <w:szCs w:val="27"/>
          <w:lang w:eastAsia="ru-RU"/>
        </w:rPr>
        <w:t>В соответствии с положениями Конституции Российской Федерации, Федерального закона № 63-ФЗ от 31 мая 2002 г. «Об адвокатской деятельности и адвокатуре в Российской Федерации», Основных принципов, касающихся роли юристов (принятых восьмым Конгрессом ООН по предупреждению преступности и обращению с правонарушителями, Гавана, 27 августа – 7 сентября 1990 г.) Всероссийский съезд адвокатов утверждает настоящий Стандарт профессионального обучения и повышения профессионального уровня адвокатов и</w:t>
      </w:r>
      <w:proofErr w:type="gramEnd"/>
      <w:r w:rsidRPr="002607FE">
        <w:rPr>
          <w:rFonts w:ascii="Times New Roman" w:eastAsia="Times New Roman" w:hAnsi="Times New Roman" w:cs="Times New Roman"/>
          <w:color w:val="292929"/>
          <w:sz w:val="27"/>
          <w:szCs w:val="27"/>
          <w:lang w:eastAsia="ru-RU"/>
        </w:rPr>
        <w:t xml:space="preserve"> стажеров адвокатов (далее по тексту – Стандарт) для установления единого порядка и единой методики профессионального обучения и повышения профессионального уровня адвокатов, определения задач, системы, видов и форм прохождения стажировки в целях приобретения статуса адвоката.</w:t>
      </w:r>
    </w:p>
    <w:p w:rsidR="002607FE" w:rsidRPr="002607FE" w:rsidRDefault="002607FE" w:rsidP="002607FE">
      <w:pPr>
        <w:shd w:val="clear" w:color="auto" w:fill="FFFFFF"/>
        <w:spacing w:after="360" w:line="345" w:lineRule="atLeast"/>
        <w:jc w:val="center"/>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b/>
          <w:bCs/>
          <w:color w:val="292929"/>
          <w:sz w:val="27"/>
          <w:szCs w:val="27"/>
          <w:lang w:eastAsia="ru-RU"/>
        </w:rPr>
        <w:t>Раздел 1</w:t>
      </w:r>
      <w:r w:rsidRPr="002607FE">
        <w:rPr>
          <w:rFonts w:ascii="Times New Roman" w:eastAsia="Times New Roman" w:hAnsi="Times New Roman" w:cs="Times New Roman"/>
          <w:color w:val="292929"/>
          <w:sz w:val="27"/>
          <w:szCs w:val="27"/>
          <w:lang w:eastAsia="ru-RU"/>
        </w:rPr>
        <w:br/>
      </w:r>
      <w:r w:rsidRPr="002607FE">
        <w:rPr>
          <w:rFonts w:ascii="Times New Roman" w:eastAsia="Times New Roman" w:hAnsi="Times New Roman" w:cs="Times New Roman"/>
          <w:b/>
          <w:bCs/>
          <w:color w:val="292929"/>
          <w:sz w:val="27"/>
          <w:szCs w:val="27"/>
          <w:lang w:eastAsia="ru-RU"/>
        </w:rPr>
        <w:t>Общие положения</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1. Стандарт устанавливает порядок обучения следующих категорий лиц: </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1.1. Стажеры адвокатов.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1.2. Адвокаты, в том числе:</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1.2.1. Адвокаты со стажем менее 3 лет;</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lastRenderedPageBreak/>
        <w:t>1.2.2. Адвокаты со стажем более 3 лет.</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2. Основной задачей обучения стажеров адвокатов в соответствии со Стандартом является обеспечение надлежащей подготовки претендентов на приобретение статуса адвоката, позволяющей им впоследствии оказывать квалифицированную юридическую помощь.</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3. Основной задачей обучения и повышения профессионального уровня адвокатов в соответствии со Стандартом является обеспечение постоянного и непрерывного совершенствования знаний как требование обязательного стандарта адвокатской профессии.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4. Адвокатские палаты субъектов Российской Федерации в соответствии со Стандартом утверждают программы повышения профессионального уровня адвокатов и обучения стажеров адвокатов по направлениям, определяемым Советом Федеральной палаты адвокатов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5. Адвокатские палаты субъектов Российской Федерации организуют проведение очных аудиторных занятий самостоятельно (включая созданные ими институты повышения профессионального уровня адвокатов, курсы повышения профессионального уровня адвокатов, школы адвоката, школы молодого адвоката и т.п.) либо с привлечением высших учебных заведений юридической специализации.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6. </w:t>
      </w:r>
      <w:proofErr w:type="gramStart"/>
      <w:r w:rsidRPr="002607FE">
        <w:rPr>
          <w:rFonts w:ascii="Times New Roman" w:eastAsia="Times New Roman" w:hAnsi="Times New Roman" w:cs="Times New Roman"/>
          <w:color w:val="292929"/>
          <w:sz w:val="27"/>
          <w:szCs w:val="27"/>
          <w:lang w:eastAsia="ru-RU"/>
        </w:rPr>
        <w:t>Для обеспечения исполнения установленной федеральным законом обязанности содействия повышению профессионального уровня адвокатов адвокатские палаты субъектов Российской Федерации при определении размера обязательных отчислений адвокатов на общие нужды адвокатской палаты учитывают связанные с этим расходы и предусматривают их в сметах на содержание адвокатских палат. </w:t>
      </w:r>
      <w:proofErr w:type="gramEnd"/>
    </w:p>
    <w:p w:rsidR="002607FE" w:rsidRPr="002607FE" w:rsidRDefault="002607FE" w:rsidP="002607FE">
      <w:pPr>
        <w:shd w:val="clear" w:color="auto" w:fill="FFFFFF"/>
        <w:spacing w:after="360" w:line="345" w:lineRule="atLeast"/>
        <w:jc w:val="center"/>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b/>
          <w:bCs/>
          <w:color w:val="292929"/>
          <w:sz w:val="27"/>
          <w:szCs w:val="27"/>
          <w:lang w:eastAsia="ru-RU"/>
        </w:rPr>
        <w:t>Раздел 2</w:t>
      </w:r>
      <w:r w:rsidRPr="002607FE">
        <w:rPr>
          <w:rFonts w:ascii="Times New Roman" w:eastAsia="Times New Roman" w:hAnsi="Times New Roman" w:cs="Times New Roman"/>
          <w:color w:val="292929"/>
          <w:sz w:val="27"/>
          <w:szCs w:val="27"/>
          <w:lang w:eastAsia="ru-RU"/>
        </w:rPr>
        <w:br/>
      </w:r>
      <w:r w:rsidRPr="002607FE">
        <w:rPr>
          <w:rFonts w:ascii="Times New Roman" w:eastAsia="Times New Roman" w:hAnsi="Times New Roman" w:cs="Times New Roman"/>
          <w:b/>
          <w:bCs/>
          <w:color w:val="292929"/>
          <w:sz w:val="27"/>
          <w:szCs w:val="27"/>
          <w:lang w:eastAsia="ru-RU"/>
        </w:rPr>
        <w:t>Требования к прохождению стажировки</w:t>
      </w:r>
      <w:r w:rsidRPr="002607FE">
        <w:rPr>
          <w:rFonts w:ascii="Times New Roman" w:eastAsia="Times New Roman" w:hAnsi="Times New Roman" w:cs="Times New Roman"/>
          <w:color w:val="292929"/>
          <w:sz w:val="27"/>
          <w:szCs w:val="27"/>
          <w:lang w:eastAsia="ru-RU"/>
        </w:rPr>
        <w:t> </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7. Стажеры адвоката в соответствии с п. 1 ст. 9 Федерального закона «Об адвокатской деятельности и адвокатуре в Российской Федерации» проходят стажировку в адвокатских образованиях сроком от одного года до двух лет. Порядок и программа прохождения стажировки определяются положениями, принимаемыми адвокатскими палатами субъектов Российской Федерации, и должны включать вопросы квалификационного экзамена на получение статуса </w:t>
      </w:r>
      <w:r w:rsidRPr="002607FE">
        <w:rPr>
          <w:rFonts w:ascii="Times New Roman" w:eastAsia="Times New Roman" w:hAnsi="Times New Roman" w:cs="Times New Roman"/>
          <w:color w:val="292929"/>
          <w:sz w:val="27"/>
          <w:szCs w:val="27"/>
          <w:lang w:eastAsia="ru-RU"/>
        </w:rPr>
        <w:lastRenderedPageBreak/>
        <w:t>адвоката. Непосредственное руководство стажировкой и обучение стажера адвоката осуществляет руководитель стажировки – адвокат-куратор.</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8. При прохождении стажировки адвокатские палаты субъектов Российской Федерации должны обеспечить изучение стажерами курса «Введение в профессию адвоката», включающего в себя материалы, в частности, по следующим темам:</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история организации и деятельности адвокатуры России с 1866 года по настоящее время, известные адвокаты России;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история организации и деятельности адвокатуры соответствующего субъекта Российской Федерации с 1866 года по настоящее время, известные адвокаты соответствующего субъекта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принципы адвокатуры и адвокатской деятельности;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нормативное регулирование адвокатуры и адвокатской деятельности (законодательство Российской Федерации, законодательство соответствующего субъекта Российской Федерации, корпоративные акты Федеральной палаты адвокатов Российской Федерации, корпоративные акты адвокатской палаты соответствующего субъекта Российской Федерации и др.);</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решения Конституционного Суда Российской Федерации и Европейского суда по правам человека по вопросам организации и деятельности адвокатуры;</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организация адвокатуры (структура, порядок формирования и функции органов Федеральной палаты адвокатов Российской Федерации и адвокатских палат субъектов Российской Федерации; виды адвокатских образований, порядок их создания и деятельности, структура, порядок формирования и функции органов адвокатских образований);</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основные этические требования к поведению адвоката и осуществлению им адвокатской деятельности;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поводы для возбуждения и порядок осуществления дисциплинарного производства в отношении адвокатов;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 основные положения дисциплинарной </w:t>
      </w:r>
      <w:proofErr w:type="gramStart"/>
      <w:r w:rsidRPr="002607FE">
        <w:rPr>
          <w:rFonts w:ascii="Times New Roman" w:eastAsia="Times New Roman" w:hAnsi="Times New Roman" w:cs="Times New Roman"/>
          <w:color w:val="292929"/>
          <w:sz w:val="27"/>
          <w:szCs w:val="27"/>
          <w:lang w:eastAsia="ru-RU"/>
        </w:rPr>
        <w:t>практики на основании Разъяснений Комиссии Федеральной палаты адвокатов Российской Федерации</w:t>
      </w:r>
      <w:proofErr w:type="gramEnd"/>
      <w:r w:rsidRPr="002607FE">
        <w:rPr>
          <w:rFonts w:ascii="Times New Roman" w:eastAsia="Times New Roman" w:hAnsi="Times New Roman" w:cs="Times New Roman"/>
          <w:color w:val="292929"/>
          <w:sz w:val="27"/>
          <w:szCs w:val="27"/>
          <w:lang w:eastAsia="ru-RU"/>
        </w:rPr>
        <w:t xml:space="preserve"> по этике и </w:t>
      </w:r>
      <w:r w:rsidRPr="002607FE">
        <w:rPr>
          <w:rFonts w:ascii="Times New Roman" w:eastAsia="Times New Roman" w:hAnsi="Times New Roman" w:cs="Times New Roman"/>
          <w:color w:val="292929"/>
          <w:sz w:val="27"/>
          <w:szCs w:val="27"/>
          <w:lang w:eastAsia="ru-RU"/>
        </w:rPr>
        <w:lastRenderedPageBreak/>
        <w:t>стандартам и позиций, сформированных органами адвокатской палаты соответствующего субъекта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виды юридической помощи, особенности оказания юридической помощи бесплатно, особенности оказания юридической помощи по назначению суда, органов дознания, органов предварительного следствия (с учетом специфики соответствующего субъекта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общие правила применения адвокатами статусных прав, предусмотренных в п. 3 ст. 6 Федерального закона «Об адвокатской деятельности и адвокатуре в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общие правила формирования и реализации позиции по делу;</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особенности осуществления адвокатом процесса доказывания, требования к доказательствам, представляемым адвокатом;</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особенности осуществления адвокатом защиты в уголовном судопроизводстве;</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основные правила документооборота адвокатов (правила ведения адвокатского производства (досье), порядок оформления документов, подтверждающих полномочия адвокатов при оказании юридической помощи, порядок оформления адвокатских запросов);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особенности составления адвокатом юридических, в том числе процессуальных, документов;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договорная дисциплина адвоката (порядок заключения, изменения и расторжения соглашений об оказании юридической помощи);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proofErr w:type="gramStart"/>
      <w:r w:rsidRPr="002607FE">
        <w:rPr>
          <w:rFonts w:ascii="Times New Roman" w:eastAsia="Times New Roman" w:hAnsi="Times New Roman" w:cs="Times New Roman"/>
          <w:color w:val="292929"/>
          <w:sz w:val="27"/>
          <w:szCs w:val="27"/>
          <w:lang w:eastAsia="ru-RU"/>
        </w:rPr>
        <w:t>– финансовая дисциплина адвоката (порядок получения и оформления вознаграждения за оказание юридической помощи, размеры и порядок отчисления средств на общие нужны адвокатской палаты соответствующего субъекта Российской Федерации, порядок отчисления средств на содержание адвокатских образований, налогообложение адвокатской деятельности).</w:t>
      </w:r>
      <w:proofErr w:type="gramEnd"/>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9. Преподавание курса «Введение в профессию адвоката» организуется адвокатской палатой соответствующего субъекта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lastRenderedPageBreak/>
        <w:t>10. Продолжительность курса «Введение в профессию адвоката» должна составлять не менее 40 академических часов.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11. Стажеры адвокатов обязаны изучить курс «Введение в профессию адвоката» в полном объеме. </w:t>
      </w:r>
    </w:p>
    <w:p w:rsidR="002607FE" w:rsidRPr="002607FE" w:rsidRDefault="002607FE" w:rsidP="002607FE">
      <w:pPr>
        <w:shd w:val="clear" w:color="auto" w:fill="FFFFFF"/>
        <w:spacing w:after="360" w:line="345" w:lineRule="atLeast"/>
        <w:jc w:val="center"/>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b/>
          <w:bCs/>
          <w:color w:val="292929"/>
          <w:sz w:val="27"/>
          <w:szCs w:val="27"/>
          <w:lang w:eastAsia="ru-RU"/>
        </w:rPr>
        <w:t>Раздел 3</w:t>
      </w:r>
      <w:r w:rsidRPr="002607FE">
        <w:rPr>
          <w:rFonts w:ascii="Times New Roman" w:eastAsia="Times New Roman" w:hAnsi="Times New Roman" w:cs="Times New Roman"/>
          <w:color w:val="292929"/>
          <w:sz w:val="27"/>
          <w:szCs w:val="27"/>
          <w:lang w:eastAsia="ru-RU"/>
        </w:rPr>
        <w:br/>
      </w:r>
      <w:r w:rsidRPr="002607FE">
        <w:rPr>
          <w:rFonts w:ascii="Times New Roman" w:eastAsia="Times New Roman" w:hAnsi="Times New Roman" w:cs="Times New Roman"/>
          <w:b/>
          <w:bCs/>
          <w:color w:val="292929"/>
          <w:sz w:val="27"/>
          <w:szCs w:val="27"/>
          <w:lang w:eastAsia="ru-RU"/>
        </w:rPr>
        <w:t>Требования к повышению профессионального уровня адвокатов</w:t>
      </w:r>
      <w:r w:rsidRPr="002607FE">
        <w:rPr>
          <w:rFonts w:ascii="Times New Roman" w:eastAsia="Times New Roman" w:hAnsi="Times New Roman" w:cs="Times New Roman"/>
          <w:color w:val="292929"/>
          <w:sz w:val="27"/>
          <w:szCs w:val="27"/>
          <w:lang w:eastAsia="ru-RU"/>
        </w:rPr>
        <w:t> </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12. Адвокаты обязаны проходить обязательное повышение профессионального уровня.</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13. Адвокаты со стажем менее 3 лет должны ежегодно повышать профессиональный уровень в количестве не менее 40 академических часов. Адвокаты со стажем более 3 лет должны ежегодно повышать профессиональный уровень в количестве не менее 30 академических часов. Адвокатские палаты субъектов Российской Федерации могут принять решения об увеличении минимально требуемого количества часов повышения адвокатами своего профессионального уровня в год, но не более чем до 60 академических часов.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14. Организацию мероприятий по повышению профессионального уровня адвокатов осуществляют:</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Федеральная палата адвокатов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адвокатские палаты субъектов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15. Федеральная палата адвокатов Российской Федерации может организовывать повышение профессионального уровня адвокатов в соответствии со Стандартом в следующих формах:</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очные аудиторные мероприятия (лекции, тренинги, игровые судебные процессы и иные игровые (имитационные) обучающие мероприятия);</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заочные (дистанционные) мероприятия (</w:t>
      </w:r>
      <w:proofErr w:type="spellStart"/>
      <w:r w:rsidRPr="002607FE">
        <w:rPr>
          <w:rFonts w:ascii="Times New Roman" w:eastAsia="Times New Roman" w:hAnsi="Times New Roman" w:cs="Times New Roman"/>
          <w:color w:val="292929"/>
          <w:sz w:val="27"/>
          <w:szCs w:val="27"/>
          <w:lang w:eastAsia="ru-RU"/>
        </w:rPr>
        <w:t>вебинары</w:t>
      </w:r>
      <w:proofErr w:type="spellEnd"/>
      <w:r w:rsidRPr="002607FE">
        <w:rPr>
          <w:rFonts w:ascii="Times New Roman" w:eastAsia="Times New Roman" w:hAnsi="Times New Roman" w:cs="Times New Roman"/>
          <w:color w:val="292929"/>
          <w:sz w:val="27"/>
          <w:szCs w:val="27"/>
          <w:lang w:eastAsia="ru-RU"/>
        </w:rPr>
        <w:t>, дистанционные онлайн-курсы);</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смешанные очно-заочные мероприятия (очно-дистанционные онлайн-курсы);</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подписка на издание «Адвокатская газета»;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lastRenderedPageBreak/>
        <w:t>– научные, научно-практические и иные мероприятия, проводимые Федеральной палатой адвокатов Российской Федерации (конференции, конгрессы, круглые столы, симпозиумы);</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обучающие мероприятия, организуемые и проводимые для членов квалификационных комиссий адвокатских палат субъектов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в иных формах, предусмотренных решением Совета Федеральной палаты адвокатов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16. Адвокатские палаты субъектов Российской Федерации могут организовывать повышение профессионального уровня адвокатов в соответствии со Стандартом в следующих формах:</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очные аудиторные мероприятия (лекции, тренинги, игровые судебные процессы и иные игровые (имитационные) обучающие мероприятия);</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заочные (дистанционные) мероприятия (</w:t>
      </w:r>
      <w:proofErr w:type="spellStart"/>
      <w:r w:rsidRPr="002607FE">
        <w:rPr>
          <w:rFonts w:ascii="Times New Roman" w:eastAsia="Times New Roman" w:hAnsi="Times New Roman" w:cs="Times New Roman"/>
          <w:color w:val="292929"/>
          <w:sz w:val="27"/>
          <w:szCs w:val="27"/>
          <w:lang w:eastAsia="ru-RU"/>
        </w:rPr>
        <w:t>вебинары</w:t>
      </w:r>
      <w:proofErr w:type="spellEnd"/>
      <w:r w:rsidRPr="002607FE">
        <w:rPr>
          <w:rFonts w:ascii="Times New Roman" w:eastAsia="Times New Roman" w:hAnsi="Times New Roman" w:cs="Times New Roman"/>
          <w:color w:val="292929"/>
          <w:sz w:val="27"/>
          <w:szCs w:val="27"/>
          <w:lang w:eastAsia="ru-RU"/>
        </w:rPr>
        <w:t>, дистанционные онлайн-курсы);</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смешанные очно-заочные мероприятия (очно-дистанционные онлайн-курсы);</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научные, научно-практические и иные мероприятия, проводимые адвокатской палатой субъекта Российской Федерации (конференции, конгрессы, круглые столы, симпозиумы);</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в иных формах, предусмотренных решением советов адвокатских палат субъектов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17. Документы, подтверждающие повышение профессионального уровня, выдаются адвокатам соответственно Федеральной палатой адвокатов Российской Федерации или адвокатской палатой субъекта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18. Адвокатская палата субъекта Российской Федерации организует повышение профессионального уровня адвокатов в соответствии с программой, которая может включать </w:t>
      </w:r>
      <w:proofErr w:type="gramStart"/>
      <w:r w:rsidRPr="002607FE">
        <w:rPr>
          <w:rFonts w:ascii="Times New Roman" w:eastAsia="Times New Roman" w:hAnsi="Times New Roman" w:cs="Times New Roman"/>
          <w:color w:val="292929"/>
          <w:sz w:val="27"/>
          <w:szCs w:val="27"/>
          <w:lang w:eastAsia="ru-RU"/>
        </w:rPr>
        <w:t>обучение по</w:t>
      </w:r>
      <w:proofErr w:type="gramEnd"/>
      <w:r w:rsidRPr="002607FE">
        <w:rPr>
          <w:rFonts w:ascii="Times New Roman" w:eastAsia="Times New Roman" w:hAnsi="Times New Roman" w:cs="Times New Roman"/>
          <w:color w:val="292929"/>
          <w:sz w:val="27"/>
          <w:szCs w:val="27"/>
          <w:lang w:eastAsia="ru-RU"/>
        </w:rPr>
        <w:t xml:space="preserve"> следующим направлениям:</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деятельность адвоката в уголовном процессе;</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lastRenderedPageBreak/>
        <w:t>– деятельность адвоката в гражданском процессе;</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деятельность адвоката в административном процессе;</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деятельность адвоката в конституционном процессе;</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особенности оказания адвокатом помощи субъектам предпринимательской деятельности;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деятельность адвоката в ЕСПЧ;</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специальные знания в деятельности адвоката;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юридическая техника в деятельности адвоката;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юридическая риторика в деятельности адвоката;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психология в деятельности адвоката.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19. Указанные в п. 16 и 17 Стандарта мероприятия могут проводиться адвокатами, экспертами по юридическим и иным вопросам, либо преподавателями высших учебных заведений, преподающими юридические и иные дисциплины (экономические, психологические, филологические и др.), знания по которым признаются соответствующими адвокатскими палатами субъектов Российской </w:t>
      </w:r>
      <w:proofErr w:type="gramStart"/>
      <w:r w:rsidRPr="002607FE">
        <w:rPr>
          <w:rFonts w:ascii="Times New Roman" w:eastAsia="Times New Roman" w:hAnsi="Times New Roman" w:cs="Times New Roman"/>
          <w:color w:val="292929"/>
          <w:sz w:val="27"/>
          <w:szCs w:val="27"/>
          <w:lang w:eastAsia="ru-RU"/>
        </w:rPr>
        <w:t>Федерации</w:t>
      </w:r>
      <w:proofErr w:type="gramEnd"/>
      <w:r w:rsidRPr="002607FE">
        <w:rPr>
          <w:rFonts w:ascii="Times New Roman" w:eastAsia="Times New Roman" w:hAnsi="Times New Roman" w:cs="Times New Roman"/>
          <w:color w:val="292929"/>
          <w:sz w:val="27"/>
          <w:szCs w:val="27"/>
          <w:lang w:eastAsia="ru-RU"/>
        </w:rPr>
        <w:t xml:space="preserve"> востребованными при осуществлении профессиональной деятельности адвокатов.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20. Мероприятия по повышению профессионального уровня адвокатов должны носить </w:t>
      </w:r>
      <w:proofErr w:type="spellStart"/>
      <w:r w:rsidRPr="002607FE">
        <w:rPr>
          <w:rFonts w:ascii="Times New Roman" w:eastAsia="Times New Roman" w:hAnsi="Times New Roman" w:cs="Times New Roman"/>
          <w:color w:val="292929"/>
          <w:sz w:val="27"/>
          <w:szCs w:val="27"/>
          <w:lang w:eastAsia="ru-RU"/>
        </w:rPr>
        <w:t>практикоориентированный</w:t>
      </w:r>
      <w:proofErr w:type="spellEnd"/>
      <w:r w:rsidRPr="002607FE">
        <w:rPr>
          <w:rFonts w:ascii="Times New Roman" w:eastAsia="Times New Roman" w:hAnsi="Times New Roman" w:cs="Times New Roman"/>
          <w:color w:val="292929"/>
          <w:sz w:val="27"/>
          <w:szCs w:val="27"/>
          <w:lang w:eastAsia="ru-RU"/>
        </w:rPr>
        <w:t xml:space="preserve"> характер.</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21. Адвокат вправе самостоятельно выбирать формы повышения профессионального уровня из форм, утвержденных Федеральной палатой адвокатов Российской Федерации или адвокатской палатой соответствующего субъекта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22. Участие в очных аудиторных мероприятиях и </w:t>
      </w:r>
      <w:proofErr w:type="spellStart"/>
      <w:r w:rsidRPr="002607FE">
        <w:rPr>
          <w:rFonts w:ascii="Times New Roman" w:eastAsia="Times New Roman" w:hAnsi="Times New Roman" w:cs="Times New Roman"/>
          <w:color w:val="292929"/>
          <w:sz w:val="27"/>
          <w:szCs w:val="27"/>
          <w:lang w:eastAsia="ru-RU"/>
        </w:rPr>
        <w:t>вебинарах</w:t>
      </w:r>
      <w:proofErr w:type="spellEnd"/>
      <w:r w:rsidRPr="002607FE">
        <w:rPr>
          <w:rFonts w:ascii="Times New Roman" w:eastAsia="Times New Roman" w:hAnsi="Times New Roman" w:cs="Times New Roman"/>
          <w:color w:val="292929"/>
          <w:sz w:val="27"/>
          <w:szCs w:val="27"/>
          <w:lang w:eastAsia="ru-RU"/>
        </w:rPr>
        <w:t xml:space="preserve"> засчитывается в соответствии с количеством часов данных занятий (мероприятий) на основании сведений, предоставленных соответственно Федеральной палатой адвокатов Российской Федерации или адвокатской палатой субъекта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lastRenderedPageBreak/>
        <w:t>23. Участие в иных заочных (дистанционных), а также в смешанных очно-заочных мероприятиях засчитывается при соблюдении условий участия и в соответствии с количеством часов, устанавливаемых организаторами этих мероприятий (Федеральной палатой адвокатов Российской Федерации и/или соответствующей адвокатской палатой субъекта Российской Федерации) при объявлении об их проведении.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24. Подписка на издание «Адвокатская газета» засчитывается в количестве 10 часов в год.</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25. Адвокатам, занимающим выборные должности в органах адвокатского самоуправления (Совете Федеральной палаты адвокатов Российской Федерации, Комиссии Федеральной палаты адвокатов Российской Федерации по этике и стандартам, советах и квалификационных комиссиях адвокатских палат субъектов Российской Федерации) в повышение профессионального уровня засчитывается участие в мероприятиях в целях исполнения указанных должностных обязанностей.</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26.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w:t>
      </w:r>
      <w:proofErr w:type="gramStart"/>
      <w:r w:rsidRPr="002607FE">
        <w:rPr>
          <w:rFonts w:ascii="Times New Roman" w:eastAsia="Times New Roman" w:hAnsi="Times New Roman" w:cs="Times New Roman"/>
          <w:color w:val="292929"/>
          <w:sz w:val="27"/>
          <w:szCs w:val="27"/>
          <w:lang w:eastAsia="ru-RU"/>
        </w:rPr>
        <w:t>обучение по курсу</w:t>
      </w:r>
      <w:proofErr w:type="gramEnd"/>
      <w:r w:rsidRPr="002607FE">
        <w:rPr>
          <w:rFonts w:ascii="Times New Roman" w:eastAsia="Times New Roman" w:hAnsi="Times New Roman" w:cs="Times New Roman"/>
          <w:color w:val="292929"/>
          <w:sz w:val="27"/>
          <w:szCs w:val="27"/>
          <w:lang w:eastAsia="ru-RU"/>
        </w:rPr>
        <w:t xml:space="preserve"> «Введение в профессию адвоката», предусмотренному в п. 8–11 Стандарта.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27. При приобретении статуса адвоката после прохождения стажировки обучение во время стажировки по курсу «Введение в профессию адвоката», предусмотренному в п. 8–11 Стандарта, засчитывается адвокату в повышение профессионального уровня.</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28. Советы адвокатских палат субъектов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ежегодно утверждают программу мероприятий по повышению профессионального уровня адвокатов;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ведут учет времени повышения профессионального уровня адвокатов, включенных в реестр адвокатов соответствующего субъекта Российской Федерации, на основании собственных данных учета и сведений, предоставленных адвокатом, и раз в 3 года подводят итоги работы по профессиональной подготовке и выполнению обязанности повышения профессионального уровня адвокатов;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lastRenderedPageBreak/>
        <w:t>– контролируют повышение профессионального уровня адвокатами в установленном Стандартом объеме и принимают меры дисциплинарного характера в отношении адвокатов, уклоняющихся от исполнения обязанности повышения профессионального уровня.</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29.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 подтверждающих фактическое количество часов повышения профессионального уровня, осуществляется президентом адвокатской палаты соответствующего субъекта Российской Федерации или назначенным им лицом.</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30. Адвокаты наряду с участием в мероприятиях по повышению профессионального уровня, организуемых Федеральной палатой адвокатов Российской Федерации и адвокатскими палатами субъектов Российской Федерации, обязаны осуществлять профессиональные расходы на самостоятельное совершенствование своих знаний.</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31.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с Кодексом профессиональной этики адвоката.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32. </w:t>
      </w:r>
      <w:proofErr w:type="gramStart"/>
      <w:r w:rsidRPr="002607FE">
        <w:rPr>
          <w:rFonts w:ascii="Times New Roman" w:eastAsia="Times New Roman" w:hAnsi="Times New Roman" w:cs="Times New Roman"/>
          <w:color w:val="292929"/>
          <w:sz w:val="27"/>
          <w:szCs w:val="27"/>
          <w:lang w:eastAsia="ru-RU"/>
        </w:rPr>
        <w:t>Участие адвоката в проведении мероприятий по подготовке стажеров или по повышению профессионального уровня в качестве лектора, тренера, эксперта и т.п. (включая проведение «круглых столов», ведение мастер-классов, участие в семинарах по обмену опытом работы), а также обучение стажера адвоката, наставничество в отношении адвоката со стажем до пяти лет засчитывается ему в качестве повышения профессионального уровня в количестве часов, установленном советом</w:t>
      </w:r>
      <w:proofErr w:type="gramEnd"/>
      <w:r w:rsidRPr="002607FE">
        <w:rPr>
          <w:rFonts w:ascii="Times New Roman" w:eastAsia="Times New Roman" w:hAnsi="Times New Roman" w:cs="Times New Roman"/>
          <w:color w:val="292929"/>
          <w:sz w:val="27"/>
          <w:szCs w:val="27"/>
          <w:lang w:eastAsia="ru-RU"/>
        </w:rPr>
        <w:t xml:space="preserve"> адвокатской палаты субъекта Российской Федерации.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33. Советы адвокатских палат соответствующих субъектов Российской Федерации при учете времени повышения профессионального уровня адвокатов со стажем адвокатской деятельности более 3 лет вправе предусмотреть возможность и условия зачета: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xml:space="preserve">– присвоения ученых степеней кандидата юридических наук за 3 года и доктора юридических наук за 5 лет обязательного </w:t>
      </w:r>
      <w:proofErr w:type="gramStart"/>
      <w:r w:rsidRPr="002607FE">
        <w:rPr>
          <w:rFonts w:ascii="Times New Roman" w:eastAsia="Times New Roman" w:hAnsi="Times New Roman" w:cs="Times New Roman"/>
          <w:color w:val="292929"/>
          <w:sz w:val="27"/>
          <w:szCs w:val="27"/>
          <w:lang w:eastAsia="ru-RU"/>
        </w:rPr>
        <w:t>обучения по повышению</w:t>
      </w:r>
      <w:proofErr w:type="gramEnd"/>
      <w:r w:rsidRPr="002607FE">
        <w:rPr>
          <w:rFonts w:ascii="Times New Roman" w:eastAsia="Times New Roman" w:hAnsi="Times New Roman" w:cs="Times New Roman"/>
          <w:color w:val="292929"/>
          <w:sz w:val="27"/>
          <w:szCs w:val="27"/>
          <w:lang w:eastAsia="ru-RU"/>
        </w:rPr>
        <w:t xml:space="preserve"> профессионального уровня;</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lastRenderedPageBreak/>
        <w:t xml:space="preserve">– документально подтвержденного </w:t>
      </w:r>
      <w:proofErr w:type="gramStart"/>
      <w:r w:rsidRPr="002607FE">
        <w:rPr>
          <w:rFonts w:ascii="Times New Roman" w:eastAsia="Times New Roman" w:hAnsi="Times New Roman" w:cs="Times New Roman"/>
          <w:color w:val="292929"/>
          <w:sz w:val="27"/>
          <w:szCs w:val="27"/>
          <w:lang w:eastAsia="ru-RU"/>
        </w:rPr>
        <w:t>обучения по</w:t>
      </w:r>
      <w:proofErr w:type="gramEnd"/>
      <w:r w:rsidRPr="002607FE">
        <w:rPr>
          <w:rFonts w:ascii="Times New Roman" w:eastAsia="Times New Roman" w:hAnsi="Times New Roman" w:cs="Times New Roman"/>
          <w:color w:val="292929"/>
          <w:sz w:val="27"/>
          <w:szCs w:val="27"/>
          <w:lang w:eastAsia="ru-RU"/>
        </w:rPr>
        <w:t xml:space="preserve"> специальным программам в рамках юридической, экономической и иной специальности, требующейся адвокату для углубленной специализации в пределах адвокатской деятельности;</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документально подтвержденного осуществления адвокатами научной и научно-практической деятельности (выступления на научных и научно-практических конференциях и иных мероприятиях, издание монографий и публикаций в научных и научно-практических печатных изданиях и в СМИ по профессиональным вопросам, связанным с адвокатской деятельностью, разработку методических пособий по вопросам адвокатской деятельности и др.);</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документально подтвержденного осуществления адвокатами преподавания юридических дисциплин в высших и средних специальных учебных заведениях;</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 документально подтвержденного участия адвокатов в работе диссертационных, научно-экспертных, научно-методических, научно-консультационных советов.</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34. При изменении членства в адвокатской палате одного субъекта Российской Федерации на членство в адвокатской палате другого субъекта Российской Федерации документально подтвержденный объем выполнения соответствующей программы повышения профессионального уровня подлежит зачету. </w:t>
      </w:r>
    </w:p>
    <w:p w:rsidR="002607FE" w:rsidRPr="002607FE" w:rsidRDefault="002607FE" w:rsidP="002607FE">
      <w:pPr>
        <w:shd w:val="clear" w:color="auto" w:fill="FFFFFF"/>
        <w:spacing w:after="360" w:line="345" w:lineRule="atLeast"/>
        <w:jc w:val="center"/>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b/>
          <w:bCs/>
          <w:color w:val="292929"/>
          <w:sz w:val="27"/>
          <w:szCs w:val="27"/>
          <w:lang w:eastAsia="ru-RU"/>
        </w:rPr>
        <w:t>Раздел 4</w:t>
      </w:r>
      <w:r w:rsidRPr="002607FE">
        <w:rPr>
          <w:rFonts w:ascii="Times New Roman" w:eastAsia="Times New Roman" w:hAnsi="Times New Roman" w:cs="Times New Roman"/>
          <w:color w:val="292929"/>
          <w:sz w:val="27"/>
          <w:szCs w:val="27"/>
          <w:lang w:eastAsia="ru-RU"/>
        </w:rPr>
        <w:br/>
      </w:r>
      <w:r w:rsidRPr="002607FE">
        <w:rPr>
          <w:rFonts w:ascii="Times New Roman" w:eastAsia="Times New Roman" w:hAnsi="Times New Roman" w:cs="Times New Roman"/>
          <w:b/>
          <w:bCs/>
          <w:color w:val="292929"/>
          <w:sz w:val="27"/>
          <w:szCs w:val="27"/>
          <w:lang w:eastAsia="ru-RU"/>
        </w:rPr>
        <w:t>Порядок введения в действие Стандарта</w:t>
      </w:r>
      <w:r w:rsidRPr="002607FE">
        <w:rPr>
          <w:rFonts w:ascii="Times New Roman" w:eastAsia="Times New Roman" w:hAnsi="Times New Roman" w:cs="Times New Roman"/>
          <w:color w:val="292929"/>
          <w:sz w:val="27"/>
          <w:szCs w:val="27"/>
          <w:lang w:eastAsia="ru-RU"/>
        </w:rPr>
        <w:t> </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35. Стандарт вводится в действие с 31 мая 2019 года.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36. На стажеров адвокатов действие Стандарта распространяется в случае начала прохождения стажировки после 31 мая 2019 года.</w:t>
      </w:r>
    </w:p>
    <w:p w:rsidR="002607FE" w:rsidRPr="002607FE" w:rsidRDefault="002607FE" w:rsidP="002607FE">
      <w:pPr>
        <w:shd w:val="clear" w:color="auto" w:fill="FFFFFF"/>
        <w:spacing w:after="360"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37. Начиная с 31 мая 2019 года, адвокаты должны осуществлять повышение профессионального уровня в соответствии со Стандартом.</w:t>
      </w:r>
    </w:p>
    <w:p w:rsidR="002607FE" w:rsidRPr="002607FE" w:rsidRDefault="002607FE" w:rsidP="002607FE">
      <w:pPr>
        <w:shd w:val="clear" w:color="auto" w:fill="FFFFFF"/>
        <w:spacing w:line="345" w:lineRule="atLeast"/>
        <w:rPr>
          <w:rFonts w:ascii="Times New Roman" w:eastAsia="Times New Roman" w:hAnsi="Times New Roman" w:cs="Times New Roman"/>
          <w:color w:val="292929"/>
          <w:sz w:val="27"/>
          <w:szCs w:val="27"/>
          <w:lang w:eastAsia="ru-RU"/>
        </w:rPr>
      </w:pPr>
      <w:r w:rsidRPr="002607FE">
        <w:rPr>
          <w:rFonts w:ascii="Times New Roman" w:eastAsia="Times New Roman" w:hAnsi="Times New Roman" w:cs="Times New Roman"/>
          <w:color w:val="292929"/>
          <w:sz w:val="27"/>
          <w:szCs w:val="27"/>
          <w:lang w:eastAsia="ru-RU"/>
        </w:rPr>
        <w:t>38. Повышение профессионального уровня, осуществленное адвокатами до 31 мая 2019 года в соответствии с Положением «О единой методике профессиональной подготовки и переподготовки адвокатов и стажеров адвокатов» от 30 ноября 2007 года, признается действительным.</w:t>
      </w:r>
    </w:p>
    <w:p w:rsidR="008E2EC0" w:rsidRDefault="008E2EC0">
      <w:bookmarkStart w:id="0" w:name="_GoBack"/>
      <w:bookmarkEnd w:id="0"/>
    </w:p>
    <w:sectPr w:rsidR="008E2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FE"/>
    <w:rsid w:val="00002497"/>
    <w:rsid w:val="00005B92"/>
    <w:rsid w:val="0002047D"/>
    <w:rsid w:val="00027B45"/>
    <w:rsid w:val="00030D59"/>
    <w:rsid w:val="00031298"/>
    <w:rsid w:val="00032A4D"/>
    <w:rsid w:val="00033F05"/>
    <w:rsid w:val="000373EA"/>
    <w:rsid w:val="00045833"/>
    <w:rsid w:val="000509AD"/>
    <w:rsid w:val="00055C92"/>
    <w:rsid w:val="00056539"/>
    <w:rsid w:val="000647B3"/>
    <w:rsid w:val="000727CA"/>
    <w:rsid w:val="0008139F"/>
    <w:rsid w:val="00083BD2"/>
    <w:rsid w:val="000874EF"/>
    <w:rsid w:val="00093248"/>
    <w:rsid w:val="00095FF0"/>
    <w:rsid w:val="00097A46"/>
    <w:rsid w:val="000A0579"/>
    <w:rsid w:val="000A490E"/>
    <w:rsid w:val="000A7615"/>
    <w:rsid w:val="000B1837"/>
    <w:rsid w:val="000B278E"/>
    <w:rsid w:val="000B2F1F"/>
    <w:rsid w:val="000B7F5F"/>
    <w:rsid w:val="000C025C"/>
    <w:rsid w:val="000C24D3"/>
    <w:rsid w:val="000C3974"/>
    <w:rsid w:val="000C5D11"/>
    <w:rsid w:val="000C646B"/>
    <w:rsid w:val="000F5634"/>
    <w:rsid w:val="00101E2C"/>
    <w:rsid w:val="00111254"/>
    <w:rsid w:val="0011357D"/>
    <w:rsid w:val="00113AD1"/>
    <w:rsid w:val="00122945"/>
    <w:rsid w:val="00124E05"/>
    <w:rsid w:val="00144730"/>
    <w:rsid w:val="0015014E"/>
    <w:rsid w:val="001541BF"/>
    <w:rsid w:val="00162397"/>
    <w:rsid w:val="001658D0"/>
    <w:rsid w:val="00166431"/>
    <w:rsid w:val="001858C4"/>
    <w:rsid w:val="0018768B"/>
    <w:rsid w:val="001945CA"/>
    <w:rsid w:val="001958CF"/>
    <w:rsid w:val="00195D02"/>
    <w:rsid w:val="001976F1"/>
    <w:rsid w:val="00197C20"/>
    <w:rsid w:val="001A1451"/>
    <w:rsid w:val="001C1A2A"/>
    <w:rsid w:val="001C50C8"/>
    <w:rsid w:val="001D41F4"/>
    <w:rsid w:val="001E09C0"/>
    <w:rsid w:val="001E0EDC"/>
    <w:rsid w:val="001E2131"/>
    <w:rsid w:val="001E6934"/>
    <w:rsid w:val="001F1F03"/>
    <w:rsid w:val="001F3678"/>
    <w:rsid w:val="001F47D8"/>
    <w:rsid w:val="00203582"/>
    <w:rsid w:val="0021038C"/>
    <w:rsid w:val="00214E6E"/>
    <w:rsid w:val="002218E7"/>
    <w:rsid w:val="00230D30"/>
    <w:rsid w:val="00245FA7"/>
    <w:rsid w:val="002607FE"/>
    <w:rsid w:val="00263137"/>
    <w:rsid w:val="0027141C"/>
    <w:rsid w:val="00275A84"/>
    <w:rsid w:val="00281567"/>
    <w:rsid w:val="00283669"/>
    <w:rsid w:val="00284BC1"/>
    <w:rsid w:val="002853C3"/>
    <w:rsid w:val="002A0C33"/>
    <w:rsid w:val="002A534C"/>
    <w:rsid w:val="002B2044"/>
    <w:rsid w:val="002C3510"/>
    <w:rsid w:val="002C5206"/>
    <w:rsid w:val="002C6412"/>
    <w:rsid w:val="002C6A54"/>
    <w:rsid w:val="002E1995"/>
    <w:rsid w:val="002F1779"/>
    <w:rsid w:val="002F3AA7"/>
    <w:rsid w:val="002F69A5"/>
    <w:rsid w:val="00300A8A"/>
    <w:rsid w:val="0030583B"/>
    <w:rsid w:val="003067A9"/>
    <w:rsid w:val="0030686A"/>
    <w:rsid w:val="00307180"/>
    <w:rsid w:val="0031132F"/>
    <w:rsid w:val="00321B32"/>
    <w:rsid w:val="00323713"/>
    <w:rsid w:val="003344FA"/>
    <w:rsid w:val="00336D4B"/>
    <w:rsid w:val="0033796E"/>
    <w:rsid w:val="003410E6"/>
    <w:rsid w:val="00363ACF"/>
    <w:rsid w:val="0037292E"/>
    <w:rsid w:val="003818B8"/>
    <w:rsid w:val="0038217D"/>
    <w:rsid w:val="00391059"/>
    <w:rsid w:val="003958D5"/>
    <w:rsid w:val="003B0565"/>
    <w:rsid w:val="003C0E80"/>
    <w:rsid w:val="003C54D0"/>
    <w:rsid w:val="003C5E1A"/>
    <w:rsid w:val="003C7BE4"/>
    <w:rsid w:val="003D0A7D"/>
    <w:rsid w:val="003D32DA"/>
    <w:rsid w:val="003E57B7"/>
    <w:rsid w:val="003F323E"/>
    <w:rsid w:val="003F39D7"/>
    <w:rsid w:val="00403EB8"/>
    <w:rsid w:val="00420C61"/>
    <w:rsid w:val="00427672"/>
    <w:rsid w:val="00432153"/>
    <w:rsid w:val="0043328A"/>
    <w:rsid w:val="00433346"/>
    <w:rsid w:val="00436E27"/>
    <w:rsid w:val="004429DB"/>
    <w:rsid w:val="00444570"/>
    <w:rsid w:val="00462185"/>
    <w:rsid w:val="00462A00"/>
    <w:rsid w:val="00465AFD"/>
    <w:rsid w:val="004736D6"/>
    <w:rsid w:val="00482B3B"/>
    <w:rsid w:val="00483FFC"/>
    <w:rsid w:val="004845F9"/>
    <w:rsid w:val="0049456F"/>
    <w:rsid w:val="004979B6"/>
    <w:rsid w:val="004A0D62"/>
    <w:rsid w:val="004A32F6"/>
    <w:rsid w:val="004A52F3"/>
    <w:rsid w:val="004B48E8"/>
    <w:rsid w:val="004C2486"/>
    <w:rsid w:val="004C7BBC"/>
    <w:rsid w:val="004D0A0A"/>
    <w:rsid w:val="004D1DEA"/>
    <w:rsid w:val="004D44C0"/>
    <w:rsid w:val="004E61EB"/>
    <w:rsid w:val="004F1BCF"/>
    <w:rsid w:val="004F4646"/>
    <w:rsid w:val="004F5854"/>
    <w:rsid w:val="00500EBB"/>
    <w:rsid w:val="00504A95"/>
    <w:rsid w:val="00505281"/>
    <w:rsid w:val="0051022F"/>
    <w:rsid w:val="005123E1"/>
    <w:rsid w:val="00514F27"/>
    <w:rsid w:val="00516959"/>
    <w:rsid w:val="00522669"/>
    <w:rsid w:val="00531D9A"/>
    <w:rsid w:val="005425AD"/>
    <w:rsid w:val="005442FB"/>
    <w:rsid w:val="00552450"/>
    <w:rsid w:val="0055502A"/>
    <w:rsid w:val="00556504"/>
    <w:rsid w:val="00560030"/>
    <w:rsid w:val="00574C55"/>
    <w:rsid w:val="00587565"/>
    <w:rsid w:val="005958E7"/>
    <w:rsid w:val="005B2CCF"/>
    <w:rsid w:val="005C57D4"/>
    <w:rsid w:val="005C7017"/>
    <w:rsid w:val="005D3144"/>
    <w:rsid w:val="005E28C4"/>
    <w:rsid w:val="005F0119"/>
    <w:rsid w:val="005F1906"/>
    <w:rsid w:val="00601D88"/>
    <w:rsid w:val="0060384A"/>
    <w:rsid w:val="0061766A"/>
    <w:rsid w:val="006233BB"/>
    <w:rsid w:val="006240C2"/>
    <w:rsid w:val="0062463E"/>
    <w:rsid w:val="00627BDA"/>
    <w:rsid w:val="00643704"/>
    <w:rsid w:val="006461CA"/>
    <w:rsid w:val="00650BDB"/>
    <w:rsid w:val="0065170D"/>
    <w:rsid w:val="006629E0"/>
    <w:rsid w:val="00667E52"/>
    <w:rsid w:val="00672340"/>
    <w:rsid w:val="00673929"/>
    <w:rsid w:val="00676796"/>
    <w:rsid w:val="00686F74"/>
    <w:rsid w:val="00694D3D"/>
    <w:rsid w:val="006A3554"/>
    <w:rsid w:val="006A58FB"/>
    <w:rsid w:val="006B7FF7"/>
    <w:rsid w:val="006C27FD"/>
    <w:rsid w:val="006C29A7"/>
    <w:rsid w:val="006D2CA0"/>
    <w:rsid w:val="006D441D"/>
    <w:rsid w:val="006E4C97"/>
    <w:rsid w:val="006F12DE"/>
    <w:rsid w:val="00704E18"/>
    <w:rsid w:val="00707769"/>
    <w:rsid w:val="0071662C"/>
    <w:rsid w:val="00717719"/>
    <w:rsid w:val="00721EC9"/>
    <w:rsid w:val="00723AC0"/>
    <w:rsid w:val="00731D79"/>
    <w:rsid w:val="0073607D"/>
    <w:rsid w:val="007373B5"/>
    <w:rsid w:val="00740A43"/>
    <w:rsid w:val="00744B77"/>
    <w:rsid w:val="00746071"/>
    <w:rsid w:val="007500FF"/>
    <w:rsid w:val="00750CD4"/>
    <w:rsid w:val="00757ED2"/>
    <w:rsid w:val="00760E1C"/>
    <w:rsid w:val="0076516B"/>
    <w:rsid w:val="007669FB"/>
    <w:rsid w:val="00766FF2"/>
    <w:rsid w:val="00770115"/>
    <w:rsid w:val="00780387"/>
    <w:rsid w:val="00784CF8"/>
    <w:rsid w:val="00796195"/>
    <w:rsid w:val="007A123E"/>
    <w:rsid w:val="007A24CE"/>
    <w:rsid w:val="007A64B9"/>
    <w:rsid w:val="007A6948"/>
    <w:rsid w:val="007B048C"/>
    <w:rsid w:val="007B2F59"/>
    <w:rsid w:val="007B56F2"/>
    <w:rsid w:val="007B677A"/>
    <w:rsid w:val="007C5085"/>
    <w:rsid w:val="007D37E5"/>
    <w:rsid w:val="007D4A4B"/>
    <w:rsid w:val="007E3E16"/>
    <w:rsid w:val="007E4A72"/>
    <w:rsid w:val="007F2106"/>
    <w:rsid w:val="007F2C16"/>
    <w:rsid w:val="007F5871"/>
    <w:rsid w:val="007F67B6"/>
    <w:rsid w:val="0080341F"/>
    <w:rsid w:val="008072F6"/>
    <w:rsid w:val="00811EC1"/>
    <w:rsid w:val="00813789"/>
    <w:rsid w:val="00822A25"/>
    <w:rsid w:val="008246FB"/>
    <w:rsid w:val="0083792D"/>
    <w:rsid w:val="00843083"/>
    <w:rsid w:val="00850791"/>
    <w:rsid w:val="008529DF"/>
    <w:rsid w:val="00856C2D"/>
    <w:rsid w:val="00861DCC"/>
    <w:rsid w:val="00872FA0"/>
    <w:rsid w:val="00876650"/>
    <w:rsid w:val="00880662"/>
    <w:rsid w:val="00881827"/>
    <w:rsid w:val="00897618"/>
    <w:rsid w:val="008A14B8"/>
    <w:rsid w:val="008A3ED9"/>
    <w:rsid w:val="008A5B4F"/>
    <w:rsid w:val="008A6858"/>
    <w:rsid w:val="008B2967"/>
    <w:rsid w:val="008B7093"/>
    <w:rsid w:val="008C3DA2"/>
    <w:rsid w:val="008D42CE"/>
    <w:rsid w:val="008D558C"/>
    <w:rsid w:val="008E2EC0"/>
    <w:rsid w:val="008E4581"/>
    <w:rsid w:val="008F113F"/>
    <w:rsid w:val="008F575F"/>
    <w:rsid w:val="008F695C"/>
    <w:rsid w:val="00900B71"/>
    <w:rsid w:val="009060A6"/>
    <w:rsid w:val="0091341B"/>
    <w:rsid w:val="009236D0"/>
    <w:rsid w:val="00926F39"/>
    <w:rsid w:val="00927469"/>
    <w:rsid w:val="00943E6C"/>
    <w:rsid w:val="00944060"/>
    <w:rsid w:val="009458FE"/>
    <w:rsid w:val="00945A03"/>
    <w:rsid w:val="0094745C"/>
    <w:rsid w:val="0095008A"/>
    <w:rsid w:val="009500E1"/>
    <w:rsid w:val="009633E7"/>
    <w:rsid w:val="009640C3"/>
    <w:rsid w:val="00967D83"/>
    <w:rsid w:val="0097480B"/>
    <w:rsid w:val="00982EAC"/>
    <w:rsid w:val="00987637"/>
    <w:rsid w:val="009921B2"/>
    <w:rsid w:val="009A734C"/>
    <w:rsid w:val="009B393A"/>
    <w:rsid w:val="009B416E"/>
    <w:rsid w:val="009B72FB"/>
    <w:rsid w:val="009C7E14"/>
    <w:rsid w:val="009D09DD"/>
    <w:rsid w:val="009D1A4A"/>
    <w:rsid w:val="009D27A6"/>
    <w:rsid w:val="009D34AC"/>
    <w:rsid w:val="009D6E4E"/>
    <w:rsid w:val="009F23C4"/>
    <w:rsid w:val="009F3F7E"/>
    <w:rsid w:val="00A00788"/>
    <w:rsid w:val="00A00AD6"/>
    <w:rsid w:val="00A11DE9"/>
    <w:rsid w:val="00A14693"/>
    <w:rsid w:val="00A163FA"/>
    <w:rsid w:val="00A20553"/>
    <w:rsid w:val="00A276B3"/>
    <w:rsid w:val="00A342AA"/>
    <w:rsid w:val="00A34F8E"/>
    <w:rsid w:val="00A35CC3"/>
    <w:rsid w:val="00A47528"/>
    <w:rsid w:val="00A47B43"/>
    <w:rsid w:val="00A51689"/>
    <w:rsid w:val="00A5237F"/>
    <w:rsid w:val="00A52FE7"/>
    <w:rsid w:val="00A53E0B"/>
    <w:rsid w:val="00A6351E"/>
    <w:rsid w:val="00A673B8"/>
    <w:rsid w:val="00A674BA"/>
    <w:rsid w:val="00A72D52"/>
    <w:rsid w:val="00A90481"/>
    <w:rsid w:val="00A918D7"/>
    <w:rsid w:val="00A93BDC"/>
    <w:rsid w:val="00AA026C"/>
    <w:rsid w:val="00AA34C9"/>
    <w:rsid w:val="00AB0B68"/>
    <w:rsid w:val="00AB313D"/>
    <w:rsid w:val="00AB6C61"/>
    <w:rsid w:val="00AC2E49"/>
    <w:rsid w:val="00AC323D"/>
    <w:rsid w:val="00AC6370"/>
    <w:rsid w:val="00AC6E9A"/>
    <w:rsid w:val="00AD0140"/>
    <w:rsid w:val="00AD2356"/>
    <w:rsid w:val="00AD399F"/>
    <w:rsid w:val="00AD5762"/>
    <w:rsid w:val="00AD6513"/>
    <w:rsid w:val="00AD6D8E"/>
    <w:rsid w:val="00AE176C"/>
    <w:rsid w:val="00AE2107"/>
    <w:rsid w:val="00AE38C0"/>
    <w:rsid w:val="00AE6798"/>
    <w:rsid w:val="00B01EF1"/>
    <w:rsid w:val="00B0515F"/>
    <w:rsid w:val="00B13B72"/>
    <w:rsid w:val="00B169DF"/>
    <w:rsid w:val="00B17138"/>
    <w:rsid w:val="00B22097"/>
    <w:rsid w:val="00B23027"/>
    <w:rsid w:val="00B31D49"/>
    <w:rsid w:val="00B3356C"/>
    <w:rsid w:val="00B35880"/>
    <w:rsid w:val="00B45902"/>
    <w:rsid w:val="00B46959"/>
    <w:rsid w:val="00B53721"/>
    <w:rsid w:val="00B53C90"/>
    <w:rsid w:val="00B74DEF"/>
    <w:rsid w:val="00B764F7"/>
    <w:rsid w:val="00B80A0B"/>
    <w:rsid w:val="00B830AB"/>
    <w:rsid w:val="00B847AA"/>
    <w:rsid w:val="00B902C4"/>
    <w:rsid w:val="00BA098C"/>
    <w:rsid w:val="00BA33F2"/>
    <w:rsid w:val="00BA798A"/>
    <w:rsid w:val="00BA7A5C"/>
    <w:rsid w:val="00BB222A"/>
    <w:rsid w:val="00BB7310"/>
    <w:rsid w:val="00BC2AAA"/>
    <w:rsid w:val="00BC5F18"/>
    <w:rsid w:val="00BE1951"/>
    <w:rsid w:val="00BE1F5A"/>
    <w:rsid w:val="00C02ADE"/>
    <w:rsid w:val="00C04701"/>
    <w:rsid w:val="00C058CE"/>
    <w:rsid w:val="00C0637A"/>
    <w:rsid w:val="00C15E43"/>
    <w:rsid w:val="00C17DD0"/>
    <w:rsid w:val="00C207FC"/>
    <w:rsid w:val="00C23FBD"/>
    <w:rsid w:val="00C41C4E"/>
    <w:rsid w:val="00C51231"/>
    <w:rsid w:val="00C5555D"/>
    <w:rsid w:val="00C64279"/>
    <w:rsid w:val="00C761F9"/>
    <w:rsid w:val="00C80805"/>
    <w:rsid w:val="00C909CA"/>
    <w:rsid w:val="00CA422A"/>
    <w:rsid w:val="00CB20DB"/>
    <w:rsid w:val="00CC63E3"/>
    <w:rsid w:val="00CC686C"/>
    <w:rsid w:val="00CD2068"/>
    <w:rsid w:val="00CD5C77"/>
    <w:rsid w:val="00CD63AF"/>
    <w:rsid w:val="00CE155B"/>
    <w:rsid w:val="00CE2AF4"/>
    <w:rsid w:val="00CE535A"/>
    <w:rsid w:val="00CE59CB"/>
    <w:rsid w:val="00CF0532"/>
    <w:rsid w:val="00CF17BE"/>
    <w:rsid w:val="00CF26B1"/>
    <w:rsid w:val="00CF5053"/>
    <w:rsid w:val="00CF5792"/>
    <w:rsid w:val="00D02880"/>
    <w:rsid w:val="00D06118"/>
    <w:rsid w:val="00D115F4"/>
    <w:rsid w:val="00D14D88"/>
    <w:rsid w:val="00D2013A"/>
    <w:rsid w:val="00D206F7"/>
    <w:rsid w:val="00D402D1"/>
    <w:rsid w:val="00D45557"/>
    <w:rsid w:val="00D5429A"/>
    <w:rsid w:val="00D73401"/>
    <w:rsid w:val="00D73A99"/>
    <w:rsid w:val="00D77669"/>
    <w:rsid w:val="00D84BC9"/>
    <w:rsid w:val="00D85821"/>
    <w:rsid w:val="00D86098"/>
    <w:rsid w:val="00D91C12"/>
    <w:rsid w:val="00D9401B"/>
    <w:rsid w:val="00D97B9C"/>
    <w:rsid w:val="00DA134B"/>
    <w:rsid w:val="00DA6893"/>
    <w:rsid w:val="00DB718F"/>
    <w:rsid w:val="00DB7BB1"/>
    <w:rsid w:val="00DC0D0E"/>
    <w:rsid w:val="00DC4956"/>
    <w:rsid w:val="00DC66AF"/>
    <w:rsid w:val="00DC6F7E"/>
    <w:rsid w:val="00DD1F1B"/>
    <w:rsid w:val="00DD2D1A"/>
    <w:rsid w:val="00DD58A0"/>
    <w:rsid w:val="00DF2AC9"/>
    <w:rsid w:val="00DF49FA"/>
    <w:rsid w:val="00DF5225"/>
    <w:rsid w:val="00E04054"/>
    <w:rsid w:val="00E12ABB"/>
    <w:rsid w:val="00E21000"/>
    <w:rsid w:val="00E26AE9"/>
    <w:rsid w:val="00E30BF4"/>
    <w:rsid w:val="00E33C3D"/>
    <w:rsid w:val="00E3607D"/>
    <w:rsid w:val="00E36C23"/>
    <w:rsid w:val="00E517D5"/>
    <w:rsid w:val="00E52D4A"/>
    <w:rsid w:val="00E60FE4"/>
    <w:rsid w:val="00E7234E"/>
    <w:rsid w:val="00E723D4"/>
    <w:rsid w:val="00E806E0"/>
    <w:rsid w:val="00E820E3"/>
    <w:rsid w:val="00E91DC1"/>
    <w:rsid w:val="00EA2610"/>
    <w:rsid w:val="00EA4731"/>
    <w:rsid w:val="00EB0A18"/>
    <w:rsid w:val="00EB4ADE"/>
    <w:rsid w:val="00EB68B8"/>
    <w:rsid w:val="00EB6987"/>
    <w:rsid w:val="00EC364B"/>
    <w:rsid w:val="00EC39E2"/>
    <w:rsid w:val="00EC43D6"/>
    <w:rsid w:val="00ED2C3F"/>
    <w:rsid w:val="00ED6152"/>
    <w:rsid w:val="00EE293E"/>
    <w:rsid w:val="00EE3552"/>
    <w:rsid w:val="00EE778A"/>
    <w:rsid w:val="00EF2F03"/>
    <w:rsid w:val="00F04659"/>
    <w:rsid w:val="00F05DF0"/>
    <w:rsid w:val="00F13B4E"/>
    <w:rsid w:val="00F240BA"/>
    <w:rsid w:val="00F270F1"/>
    <w:rsid w:val="00F37F68"/>
    <w:rsid w:val="00F51209"/>
    <w:rsid w:val="00F55C78"/>
    <w:rsid w:val="00F6107F"/>
    <w:rsid w:val="00F82F86"/>
    <w:rsid w:val="00F83763"/>
    <w:rsid w:val="00F866EE"/>
    <w:rsid w:val="00F901D4"/>
    <w:rsid w:val="00FA5D86"/>
    <w:rsid w:val="00FC1B7D"/>
    <w:rsid w:val="00FC5A7C"/>
    <w:rsid w:val="00FE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7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07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7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07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7600">
      <w:bodyDiv w:val="1"/>
      <w:marLeft w:val="0"/>
      <w:marRight w:val="0"/>
      <w:marTop w:val="0"/>
      <w:marBottom w:val="0"/>
      <w:divBdr>
        <w:top w:val="none" w:sz="0" w:space="0" w:color="auto"/>
        <w:left w:val="none" w:sz="0" w:space="0" w:color="auto"/>
        <w:bottom w:val="none" w:sz="0" w:space="0" w:color="auto"/>
        <w:right w:val="none" w:sz="0" w:space="0" w:color="auto"/>
      </w:divBdr>
      <w:divsChild>
        <w:div w:id="278462879">
          <w:marLeft w:val="0"/>
          <w:marRight w:val="0"/>
          <w:marTop w:val="0"/>
          <w:marBottom w:val="0"/>
          <w:divBdr>
            <w:top w:val="none" w:sz="0" w:space="0" w:color="auto"/>
            <w:left w:val="none" w:sz="0" w:space="0" w:color="auto"/>
            <w:bottom w:val="single" w:sz="6" w:space="31" w:color="ECECED"/>
            <w:right w:val="none" w:sz="0" w:space="0" w:color="auto"/>
          </w:divBdr>
          <w:divsChild>
            <w:div w:id="532616417">
              <w:marLeft w:val="0"/>
              <w:marRight w:val="0"/>
              <w:marTop w:val="180"/>
              <w:marBottom w:val="0"/>
              <w:divBdr>
                <w:top w:val="none" w:sz="0" w:space="0" w:color="auto"/>
                <w:left w:val="none" w:sz="0" w:space="0" w:color="auto"/>
                <w:bottom w:val="none" w:sz="0" w:space="0" w:color="auto"/>
                <w:right w:val="none" w:sz="0" w:space="0" w:color="auto"/>
              </w:divBdr>
              <w:divsChild>
                <w:div w:id="1918782063">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931670173">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2020-02-18T05:50:00Z</dcterms:created>
  <dcterms:modified xsi:type="dcterms:W3CDTF">2020-02-18T05:53:00Z</dcterms:modified>
</cp:coreProperties>
</file>